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小学数学学科指导课程四年级数学上册</w:t>
      </w:r>
    </w:p>
    <w:p>
      <w:pPr>
        <w:spacing w:line="4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数的认识（二）</w:t>
      </w:r>
    </w:p>
    <w:p>
      <w:pPr>
        <w:spacing w:line="4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亿以上数的认识、读法、写法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学习指南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hd w:val="clear" w:color="auto" w:fill="FFFFFF"/>
        </w:rPr>
        <w:t>自然界中充满了各种变化与不同，</w:t>
      </w:r>
      <w:r>
        <w:rPr>
          <w:rFonts w:ascii="宋体" w:hAnsi="宋体" w:cs="宋体"/>
          <w:sz w:val="24"/>
          <w:shd w:val="clear" w:color="auto" w:fill="FFFFFF"/>
        </w:rPr>
        <w:t>这</w:t>
      </w:r>
      <w:r>
        <w:rPr>
          <w:rFonts w:hint="eastAsia" w:ascii="宋体" w:hAnsi="宋体" w:cs="宋体"/>
          <w:sz w:val="24"/>
          <w:shd w:val="clear" w:color="auto" w:fill="FFFFFF"/>
        </w:rPr>
        <w:t>些都</w:t>
      </w:r>
      <w:r>
        <w:rPr>
          <w:rFonts w:ascii="宋体" w:hAnsi="宋体" w:cs="宋体"/>
          <w:sz w:val="24"/>
          <w:shd w:val="clear" w:color="auto" w:fill="FFFFFF"/>
        </w:rPr>
        <w:t>是自然界的常态</w:t>
      </w:r>
      <w:r>
        <w:rPr>
          <w:rFonts w:hint="eastAsia" w:ascii="宋体" w:hAnsi="宋体" w:cs="宋体"/>
          <w:sz w:val="24"/>
          <w:shd w:val="clear" w:color="auto" w:fill="FFFFFF"/>
        </w:rPr>
        <w:t>。</w:t>
      </w:r>
      <w:r>
        <w:rPr>
          <w:rFonts w:ascii="宋体" w:hAnsi="宋体" w:cs="宋体"/>
          <w:sz w:val="24"/>
          <w:shd w:val="clear" w:color="auto" w:fill="FFFFFF"/>
        </w:rPr>
        <w:t>在自然数中</w:t>
      </w:r>
      <w:r>
        <w:rPr>
          <w:rFonts w:hint="eastAsia" w:ascii="宋体" w:hAnsi="宋体" w:cs="宋体"/>
          <w:sz w:val="24"/>
          <w:shd w:val="clear" w:color="auto" w:fill="FFFFFF"/>
        </w:rPr>
        <w:t>也是</w:t>
      </w:r>
      <w:r>
        <w:rPr>
          <w:rFonts w:ascii="宋体" w:hAnsi="宋体" w:cs="宋体"/>
          <w:sz w:val="24"/>
          <w:shd w:val="clear" w:color="auto" w:fill="FFFFFF"/>
        </w:rPr>
        <w:t>如此，有大</w:t>
      </w:r>
      <w:r>
        <w:rPr>
          <w:rFonts w:hint="eastAsia" w:ascii="宋体" w:hAnsi="宋体" w:cs="宋体"/>
          <w:sz w:val="24"/>
          <w:shd w:val="clear" w:color="auto" w:fill="FFFFFF"/>
        </w:rPr>
        <w:t>有小</w:t>
      </w:r>
      <w:r>
        <w:rPr>
          <w:rFonts w:ascii="宋体" w:hAnsi="宋体" w:cs="宋体"/>
          <w:sz w:val="24"/>
          <w:shd w:val="clear" w:color="auto" w:fill="FFFFFF"/>
        </w:rPr>
        <w:t>，有多</w:t>
      </w:r>
      <w:r>
        <w:rPr>
          <w:rFonts w:hint="eastAsia" w:ascii="宋体" w:hAnsi="宋体" w:cs="宋体"/>
          <w:sz w:val="24"/>
          <w:shd w:val="clear" w:color="auto" w:fill="FFFFFF"/>
        </w:rPr>
        <w:t>有</w:t>
      </w:r>
      <w:r>
        <w:rPr>
          <w:rFonts w:ascii="宋体" w:hAnsi="宋体" w:cs="宋体"/>
          <w:sz w:val="24"/>
          <w:shd w:val="clear" w:color="auto" w:fill="FFFFFF"/>
        </w:rPr>
        <w:t>少</w:t>
      </w:r>
      <w:r>
        <w:rPr>
          <w:rFonts w:hint="eastAsia" w:ascii="宋体" w:hAnsi="宋体" w:cs="宋体"/>
          <w:sz w:val="24"/>
          <w:shd w:val="clear" w:color="auto" w:fill="FFFFFF"/>
        </w:rPr>
        <w:t>。三年级</w:t>
      </w:r>
      <w:r>
        <w:rPr>
          <w:rFonts w:ascii="宋体" w:hAnsi="宋体" w:cs="宋体"/>
          <w:sz w:val="24"/>
          <w:shd w:val="clear" w:color="auto" w:fill="FFFFFF"/>
        </w:rPr>
        <w:t>之前我们学习</w:t>
      </w:r>
      <w:r>
        <w:rPr>
          <w:rFonts w:hint="eastAsia" w:ascii="宋体" w:hAnsi="宋体" w:cs="宋体"/>
          <w:sz w:val="24"/>
          <w:shd w:val="clear" w:color="auto" w:fill="FFFFFF"/>
        </w:rPr>
        <w:t>了</w:t>
      </w:r>
      <w:r>
        <w:rPr>
          <w:rFonts w:ascii="宋体" w:hAnsi="宋体" w:cs="宋体"/>
          <w:sz w:val="24"/>
          <w:shd w:val="clear" w:color="auto" w:fill="FFFFFF"/>
        </w:rPr>
        <w:t>万以内的数，大</w:t>
      </w:r>
      <w:r>
        <w:rPr>
          <w:rFonts w:hint="eastAsia" w:ascii="宋体" w:hAnsi="宋体" w:cs="宋体"/>
          <w:sz w:val="24"/>
          <w:shd w:val="clear" w:color="auto" w:fill="FFFFFF"/>
        </w:rPr>
        <w:t>数</w:t>
      </w:r>
      <w:r>
        <w:rPr>
          <w:rFonts w:ascii="宋体" w:hAnsi="宋体" w:cs="宋体"/>
          <w:sz w:val="24"/>
          <w:shd w:val="clear" w:color="auto" w:fill="FFFFFF"/>
        </w:rPr>
        <w:t>的认识</w:t>
      </w:r>
      <w:r>
        <w:rPr>
          <w:rFonts w:hint="eastAsia" w:ascii="宋体" w:hAnsi="宋体" w:cs="宋体"/>
          <w:sz w:val="24"/>
          <w:shd w:val="clear" w:color="auto" w:fill="FFFFFF"/>
        </w:rPr>
        <w:t>这个</w:t>
      </w:r>
      <w:r>
        <w:rPr>
          <w:rFonts w:ascii="宋体" w:hAnsi="宋体" w:cs="宋体"/>
          <w:sz w:val="24"/>
          <w:shd w:val="clear" w:color="auto" w:fill="FFFFFF"/>
        </w:rPr>
        <w:t>单元学习的</w:t>
      </w:r>
      <w:r>
        <w:rPr>
          <w:rFonts w:hint="eastAsia" w:ascii="宋体" w:hAnsi="宋体" w:cs="宋体"/>
          <w:sz w:val="24"/>
          <w:shd w:val="clear" w:color="auto" w:fill="FFFFFF"/>
        </w:rPr>
        <w:t>主要</w:t>
      </w:r>
      <w:r>
        <w:rPr>
          <w:rFonts w:ascii="宋体" w:hAnsi="宋体" w:cs="宋体"/>
          <w:sz w:val="24"/>
          <w:shd w:val="clear" w:color="auto" w:fill="FFFFFF"/>
        </w:rPr>
        <w:t>是万以上的数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ascii="宋体" w:hAnsi="宋体" w:cs="宋体"/>
          <w:sz w:val="24"/>
          <w:shd w:val="clear" w:color="auto" w:fill="FFFFFF"/>
        </w:rPr>
        <w:t>思考一下</w:t>
      </w:r>
      <w:r>
        <w:rPr>
          <w:rFonts w:hint="eastAsia" w:ascii="宋体" w:hAnsi="宋体" w:cs="宋体"/>
          <w:sz w:val="24"/>
          <w:shd w:val="clear" w:color="auto" w:fill="FFFFFF"/>
        </w:rPr>
        <w:t>这</w:t>
      </w:r>
      <w:r>
        <w:rPr>
          <w:rFonts w:ascii="宋体" w:hAnsi="宋体" w:cs="宋体"/>
          <w:sz w:val="24"/>
          <w:shd w:val="clear" w:color="auto" w:fill="FFFFFF"/>
        </w:rPr>
        <w:t>两者之间在读、写上有</w:t>
      </w:r>
      <w:r>
        <w:rPr>
          <w:rFonts w:hint="eastAsia" w:ascii="宋体" w:hAnsi="宋体" w:cs="宋体"/>
          <w:sz w:val="24"/>
          <w:shd w:val="clear" w:color="auto" w:fill="FFFFFF"/>
        </w:rPr>
        <w:t>什么</w:t>
      </w:r>
      <w:r>
        <w:rPr>
          <w:rFonts w:ascii="宋体" w:hAnsi="宋体" w:cs="宋体"/>
          <w:sz w:val="24"/>
          <w:shd w:val="clear" w:color="auto" w:fill="FFFFFF"/>
        </w:rPr>
        <w:t>关系。</w:t>
      </w:r>
      <w:r>
        <w:rPr>
          <w:rFonts w:hint="eastAsia" w:ascii="宋体" w:hAnsi="宋体" w:cs="宋体"/>
          <w:sz w:val="24"/>
          <w:shd w:val="clear" w:color="auto" w:fill="FFFFFF"/>
        </w:rPr>
        <w:t>这个</w:t>
      </w:r>
      <w:r>
        <w:rPr>
          <w:rFonts w:ascii="宋体" w:hAnsi="宋体" w:cs="宋体"/>
          <w:sz w:val="24"/>
          <w:shd w:val="clear" w:color="auto" w:fill="FFFFFF"/>
        </w:rPr>
        <w:t>单元</w:t>
      </w:r>
      <w:r>
        <w:rPr>
          <w:rFonts w:hint="eastAsia" w:ascii="宋体" w:hAnsi="宋体" w:cs="宋体"/>
          <w:sz w:val="24"/>
          <w:shd w:val="clear" w:color="auto" w:fill="FFFFFF"/>
        </w:rPr>
        <w:t>我们</w:t>
      </w:r>
      <w:r>
        <w:rPr>
          <w:rFonts w:ascii="宋体" w:hAnsi="宋体" w:cs="宋体"/>
          <w:sz w:val="24"/>
          <w:shd w:val="clear" w:color="auto" w:fill="FFFFFF"/>
        </w:rPr>
        <w:t>学习</w:t>
      </w:r>
      <w:r>
        <w:rPr>
          <w:rFonts w:hint="eastAsia" w:ascii="宋体" w:hAnsi="宋体" w:cs="宋体"/>
          <w:sz w:val="24"/>
          <w:shd w:val="clear" w:color="auto" w:fill="FFFFFF"/>
        </w:rPr>
        <w:t>了</w:t>
      </w:r>
      <w:r>
        <w:rPr>
          <w:rFonts w:ascii="宋体" w:hAnsi="宋体" w:cs="宋体"/>
          <w:sz w:val="24"/>
          <w:shd w:val="clear" w:color="auto" w:fill="FFFFFF"/>
        </w:rPr>
        <w:t>很多知识，</w:t>
      </w:r>
      <w:r>
        <w:rPr>
          <w:rFonts w:hint="eastAsia" w:ascii="宋体" w:hAnsi="宋体" w:cs="宋体"/>
          <w:sz w:val="24"/>
          <w:shd w:val="clear" w:color="auto" w:fill="FFFFFF"/>
        </w:rPr>
        <w:t>今天我们复习的</w:t>
      </w:r>
      <w:r>
        <w:rPr>
          <w:rFonts w:ascii="宋体" w:hAnsi="宋体" w:cs="宋体"/>
          <w:sz w:val="24"/>
          <w:shd w:val="clear" w:color="auto" w:fill="FFFFFF"/>
        </w:rPr>
        <w:t>是</w:t>
      </w:r>
      <w:r>
        <w:rPr>
          <w:rFonts w:hint="eastAsia" w:ascii="宋体" w:hAnsi="宋体" w:cs="宋体"/>
          <w:sz w:val="24"/>
          <w:shd w:val="clear" w:color="auto" w:fill="FFFFFF"/>
        </w:rPr>
        <w:t>四年级</w:t>
      </w:r>
      <w:r>
        <w:rPr>
          <w:rFonts w:ascii="宋体" w:hAnsi="宋体" w:cs="宋体"/>
          <w:sz w:val="24"/>
          <w:shd w:val="clear" w:color="auto" w:fill="FFFFFF"/>
        </w:rPr>
        <w:t>上册</w:t>
      </w:r>
      <w:r>
        <w:rPr>
          <w:rFonts w:hint="eastAsia" w:ascii="宋体" w:hAnsi="宋体" w:cs="宋体"/>
          <w:sz w:val="24"/>
        </w:rPr>
        <w:t>教材19-20页例1和</w:t>
      </w:r>
      <w:r>
        <w:rPr>
          <w:rFonts w:ascii="宋体" w:hAnsi="宋体" w:cs="宋体"/>
          <w:sz w:val="24"/>
        </w:rPr>
        <w:t>例</w:t>
      </w:r>
      <w:r>
        <w:rPr>
          <w:rFonts w:hint="eastAsia" w:ascii="宋体" w:hAnsi="宋体" w:cs="宋体"/>
          <w:sz w:val="24"/>
        </w:rPr>
        <w:t>2有关亿以上数的认识、读法、写法。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复习亿以上数的认识、读法、写法，我们也可以结合数位顺序表来进行，数位顺序表中包含了“计数单位”、“数位”、“数级”，“计数单位”和“数位”的认识先由万、万位扩展到亿、亿位，再由亿、亿位扩展到千亿、千亿位，通过对计数单位的整理引出数位顺序表，概括出“十进制计数法”，等概念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对于亿</w:t>
      </w:r>
      <w:r>
        <w:rPr>
          <w:rFonts w:ascii="宋体" w:hAnsi="宋体" w:cs="宋体"/>
          <w:sz w:val="24"/>
        </w:rPr>
        <w:t>以上</w:t>
      </w:r>
      <w:r>
        <w:rPr>
          <w:rFonts w:hint="eastAsia" w:ascii="宋体" w:hAnsi="宋体" w:cs="宋体"/>
          <w:sz w:val="24"/>
        </w:rPr>
        <w:t>数的读与写,你一定是很有把握的了。如果你淡忘了方法不用着急，可以写几个大数读一读，写一写，在读、写的过程中回忆方法。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同学通过今天的复习，你是不是有了新的收获呢？相信你一定做到了“温故而知新”。</w:t>
      </w:r>
    </w:p>
    <w:p>
      <w:pPr>
        <w:widowControl/>
        <w:spacing w:line="44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bCs/>
          <w:color w:val="000000" w:themeColor="text1"/>
          <w:sz w:val="24"/>
        </w:rPr>
        <w:t>如果你想更深入</w:t>
      </w:r>
      <w:r>
        <w:rPr>
          <w:rFonts w:hint="eastAsia" w:ascii="宋体" w:hAnsi="宋体"/>
          <w:bCs/>
          <w:color w:val="000000" w:themeColor="text1"/>
          <w:sz w:val="24"/>
          <w:lang w:val="en-US" w:eastAsia="zh-CN"/>
        </w:rPr>
        <w:t>地</w:t>
      </w:r>
      <w:bookmarkStart w:id="0" w:name="_GoBack"/>
      <w:bookmarkEnd w:id="0"/>
      <w:r>
        <w:rPr>
          <w:rFonts w:hint="eastAsia" w:ascii="宋体" w:hAnsi="宋体"/>
          <w:bCs/>
          <w:color w:val="000000" w:themeColor="text1"/>
          <w:sz w:val="24"/>
        </w:rPr>
        <w:t>了解相关知识，你可以打开歌华有线电视，进入“教育--北京数字学校”，点击小学数学课程中的四年级数学上册，里面有很多的学习内容，今天给大家推荐的是视频2</w:t>
      </w:r>
      <w:r>
        <w:rPr>
          <w:rFonts w:hint="eastAsia" w:ascii="宋体" w:hAnsi="宋体" w:cs="宋体"/>
          <w:bCs/>
          <w:sz w:val="24"/>
        </w:rPr>
        <w:t>《多位数的读法》和</w:t>
      </w:r>
      <w:r>
        <w:rPr>
          <w:rFonts w:hint="eastAsia" w:ascii="宋体" w:hAnsi="宋体"/>
          <w:bCs/>
          <w:color w:val="000000" w:themeColor="text1"/>
          <w:sz w:val="24"/>
        </w:rPr>
        <w:t>视频3</w:t>
      </w:r>
      <w:r>
        <w:rPr>
          <w:rFonts w:hint="eastAsia" w:ascii="宋体" w:hAnsi="宋体" w:cs="宋体"/>
          <w:bCs/>
          <w:sz w:val="24"/>
        </w:rPr>
        <w:t>《多位数的写法》这两个微课，</w:t>
      </w:r>
      <w:r>
        <w:rPr>
          <w:rFonts w:hint="eastAsia" w:ascii="宋体" w:hAnsi="宋体"/>
          <w:bCs/>
          <w:color w:val="000000" w:themeColor="text1"/>
          <w:sz w:val="24"/>
        </w:rPr>
        <w:t>我相信这些视频肯定对你把握这部分知识有很大的帮助。</w:t>
      </w:r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知识要点：</w:t>
      </w:r>
    </w:p>
    <w:p>
      <w:pPr>
        <w:spacing w:line="440" w:lineRule="exact"/>
        <w:ind w:firstLine="480" w:firstLineChars="2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亿以上数的认识；亿以上数的读法和写法。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26227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2F2F"/>
    <w:rsid w:val="000161E3"/>
    <w:rsid w:val="00033F2A"/>
    <w:rsid w:val="00052D1D"/>
    <w:rsid w:val="0005608F"/>
    <w:rsid w:val="000560E4"/>
    <w:rsid w:val="00073F64"/>
    <w:rsid w:val="0008317F"/>
    <w:rsid w:val="00087439"/>
    <w:rsid w:val="000956FC"/>
    <w:rsid w:val="000B480F"/>
    <w:rsid w:val="000B4C57"/>
    <w:rsid w:val="000B5C6D"/>
    <w:rsid w:val="000B7C05"/>
    <w:rsid w:val="000C1915"/>
    <w:rsid w:val="000C63FF"/>
    <w:rsid w:val="000D202A"/>
    <w:rsid w:val="000E3DCA"/>
    <w:rsid w:val="000E56A4"/>
    <w:rsid w:val="000F2BC2"/>
    <w:rsid w:val="00100C24"/>
    <w:rsid w:val="001022B4"/>
    <w:rsid w:val="001036E8"/>
    <w:rsid w:val="00112958"/>
    <w:rsid w:val="00113FDA"/>
    <w:rsid w:val="0012238A"/>
    <w:rsid w:val="0012420B"/>
    <w:rsid w:val="00145523"/>
    <w:rsid w:val="00145C74"/>
    <w:rsid w:val="00146E94"/>
    <w:rsid w:val="001A51E5"/>
    <w:rsid w:val="001A5CD9"/>
    <w:rsid w:val="001A6EC3"/>
    <w:rsid w:val="001B55CB"/>
    <w:rsid w:val="001C4B05"/>
    <w:rsid w:val="001D69CD"/>
    <w:rsid w:val="001E61C2"/>
    <w:rsid w:val="001E6DFF"/>
    <w:rsid w:val="001F55FF"/>
    <w:rsid w:val="00201BE9"/>
    <w:rsid w:val="00204F30"/>
    <w:rsid w:val="00217EFD"/>
    <w:rsid w:val="002239A0"/>
    <w:rsid w:val="00235303"/>
    <w:rsid w:val="00240701"/>
    <w:rsid w:val="00245749"/>
    <w:rsid w:val="00267632"/>
    <w:rsid w:val="0027667F"/>
    <w:rsid w:val="00296304"/>
    <w:rsid w:val="002A0F49"/>
    <w:rsid w:val="002B2B37"/>
    <w:rsid w:val="002C10B1"/>
    <w:rsid w:val="002C2A25"/>
    <w:rsid w:val="002C4F23"/>
    <w:rsid w:val="002D26D8"/>
    <w:rsid w:val="002F0465"/>
    <w:rsid w:val="002F1C1D"/>
    <w:rsid w:val="003035ED"/>
    <w:rsid w:val="00313798"/>
    <w:rsid w:val="00315AC9"/>
    <w:rsid w:val="00316951"/>
    <w:rsid w:val="00316FBC"/>
    <w:rsid w:val="003263E9"/>
    <w:rsid w:val="003407E3"/>
    <w:rsid w:val="00341E22"/>
    <w:rsid w:val="003548DA"/>
    <w:rsid w:val="00363F23"/>
    <w:rsid w:val="00381129"/>
    <w:rsid w:val="00391643"/>
    <w:rsid w:val="00397EFD"/>
    <w:rsid w:val="003A2DA5"/>
    <w:rsid w:val="003A7358"/>
    <w:rsid w:val="003C5ACD"/>
    <w:rsid w:val="003C7B53"/>
    <w:rsid w:val="003D6804"/>
    <w:rsid w:val="003F36F0"/>
    <w:rsid w:val="003F7D5D"/>
    <w:rsid w:val="00400179"/>
    <w:rsid w:val="00420DAA"/>
    <w:rsid w:val="0043114D"/>
    <w:rsid w:val="00443210"/>
    <w:rsid w:val="00447FE0"/>
    <w:rsid w:val="00461004"/>
    <w:rsid w:val="00473C9F"/>
    <w:rsid w:val="00486372"/>
    <w:rsid w:val="00486CDE"/>
    <w:rsid w:val="00493C1A"/>
    <w:rsid w:val="004A6921"/>
    <w:rsid w:val="004B5A94"/>
    <w:rsid w:val="004B7F16"/>
    <w:rsid w:val="004C256F"/>
    <w:rsid w:val="004C335A"/>
    <w:rsid w:val="004C4732"/>
    <w:rsid w:val="004D3AD0"/>
    <w:rsid w:val="004E64C5"/>
    <w:rsid w:val="004F1A51"/>
    <w:rsid w:val="005032DE"/>
    <w:rsid w:val="00515748"/>
    <w:rsid w:val="005206D2"/>
    <w:rsid w:val="00550320"/>
    <w:rsid w:val="005554FB"/>
    <w:rsid w:val="005566B9"/>
    <w:rsid w:val="005710C5"/>
    <w:rsid w:val="005848EA"/>
    <w:rsid w:val="005B1026"/>
    <w:rsid w:val="005B3837"/>
    <w:rsid w:val="005D1BC6"/>
    <w:rsid w:val="005D4D7F"/>
    <w:rsid w:val="005D64B2"/>
    <w:rsid w:val="005D6EAF"/>
    <w:rsid w:val="005E6E53"/>
    <w:rsid w:val="0061515A"/>
    <w:rsid w:val="006310F0"/>
    <w:rsid w:val="00633F9A"/>
    <w:rsid w:val="00636F40"/>
    <w:rsid w:val="00644F4C"/>
    <w:rsid w:val="00647E02"/>
    <w:rsid w:val="006559D9"/>
    <w:rsid w:val="00657CD8"/>
    <w:rsid w:val="00665BA4"/>
    <w:rsid w:val="00682EA8"/>
    <w:rsid w:val="00691D2A"/>
    <w:rsid w:val="006B23DC"/>
    <w:rsid w:val="006B4D0C"/>
    <w:rsid w:val="006B4E77"/>
    <w:rsid w:val="006B729D"/>
    <w:rsid w:val="006E5F26"/>
    <w:rsid w:val="006E636C"/>
    <w:rsid w:val="006F09B7"/>
    <w:rsid w:val="006F18AB"/>
    <w:rsid w:val="006F646F"/>
    <w:rsid w:val="00703798"/>
    <w:rsid w:val="00704E48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7718A"/>
    <w:rsid w:val="00780959"/>
    <w:rsid w:val="00794EC4"/>
    <w:rsid w:val="007B1A51"/>
    <w:rsid w:val="007B5083"/>
    <w:rsid w:val="007C3C9B"/>
    <w:rsid w:val="007C790A"/>
    <w:rsid w:val="007D19BE"/>
    <w:rsid w:val="007E2A3F"/>
    <w:rsid w:val="007E3EAA"/>
    <w:rsid w:val="007F4C67"/>
    <w:rsid w:val="007F615D"/>
    <w:rsid w:val="008101EF"/>
    <w:rsid w:val="00812DAA"/>
    <w:rsid w:val="00822DF3"/>
    <w:rsid w:val="00826E06"/>
    <w:rsid w:val="0083043C"/>
    <w:rsid w:val="008314F4"/>
    <w:rsid w:val="00834828"/>
    <w:rsid w:val="00840CBF"/>
    <w:rsid w:val="00847B81"/>
    <w:rsid w:val="008508A8"/>
    <w:rsid w:val="00850B9C"/>
    <w:rsid w:val="00871D3F"/>
    <w:rsid w:val="00881B0F"/>
    <w:rsid w:val="00883CDE"/>
    <w:rsid w:val="00885AA8"/>
    <w:rsid w:val="00895284"/>
    <w:rsid w:val="008C3FE5"/>
    <w:rsid w:val="008D7EDF"/>
    <w:rsid w:val="008E29AF"/>
    <w:rsid w:val="008E3893"/>
    <w:rsid w:val="008F1919"/>
    <w:rsid w:val="00904CC5"/>
    <w:rsid w:val="00920DF0"/>
    <w:rsid w:val="00934DF3"/>
    <w:rsid w:val="009741B9"/>
    <w:rsid w:val="00981925"/>
    <w:rsid w:val="009A3F4F"/>
    <w:rsid w:val="009A5A8B"/>
    <w:rsid w:val="009B6CFA"/>
    <w:rsid w:val="009B6E1C"/>
    <w:rsid w:val="009F41C1"/>
    <w:rsid w:val="00A02555"/>
    <w:rsid w:val="00A06EB4"/>
    <w:rsid w:val="00A130C4"/>
    <w:rsid w:val="00A41C9C"/>
    <w:rsid w:val="00A50080"/>
    <w:rsid w:val="00A7498B"/>
    <w:rsid w:val="00AA35CF"/>
    <w:rsid w:val="00AB332C"/>
    <w:rsid w:val="00AB7F34"/>
    <w:rsid w:val="00AC5AFA"/>
    <w:rsid w:val="00AC703A"/>
    <w:rsid w:val="00AD2ACB"/>
    <w:rsid w:val="00AE0978"/>
    <w:rsid w:val="00AF1B08"/>
    <w:rsid w:val="00AF1D8D"/>
    <w:rsid w:val="00B106EC"/>
    <w:rsid w:val="00B1520A"/>
    <w:rsid w:val="00B21EC3"/>
    <w:rsid w:val="00B3003E"/>
    <w:rsid w:val="00B309B8"/>
    <w:rsid w:val="00B43F95"/>
    <w:rsid w:val="00B44CF2"/>
    <w:rsid w:val="00B46802"/>
    <w:rsid w:val="00B5355A"/>
    <w:rsid w:val="00B53B23"/>
    <w:rsid w:val="00B56FC6"/>
    <w:rsid w:val="00B86969"/>
    <w:rsid w:val="00B937B5"/>
    <w:rsid w:val="00BA3FC7"/>
    <w:rsid w:val="00BA5AC0"/>
    <w:rsid w:val="00BB2632"/>
    <w:rsid w:val="00BB4077"/>
    <w:rsid w:val="00BD14FC"/>
    <w:rsid w:val="00BE7AAF"/>
    <w:rsid w:val="00BF2D1C"/>
    <w:rsid w:val="00BF71E5"/>
    <w:rsid w:val="00C04004"/>
    <w:rsid w:val="00C11FBD"/>
    <w:rsid w:val="00C131CE"/>
    <w:rsid w:val="00C27B40"/>
    <w:rsid w:val="00C3052A"/>
    <w:rsid w:val="00C4451E"/>
    <w:rsid w:val="00C56CF4"/>
    <w:rsid w:val="00C57039"/>
    <w:rsid w:val="00C573E2"/>
    <w:rsid w:val="00C6712F"/>
    <w:rsid w:val="00C72D65"/>
    <w:rsid w:val="00C8025D"/>
    <w:rsid w:val="00C8391C"/>
    <w:rsid w:val="00C91B32"/>
    <w:rsid w:val="00CA36B9"/>
    <w:rsid w:val="00CC0854"/>
    <w:rsid w:val="00CC3211"/>
    <w:rsid w:val="00CD0EE3"/>
    <w:rsid w:val="00CD11FE"/>
    <w:rsid w:val="00CD74E7"/>
    <w:rsid w:val="00CE39BD"/>
    <w:rsid w:val="00CE39EF"/>
    <w:rsid w:val="00CE5FD6"/>
    <w:rsid w:val="00CE7800"/>
    <w:rsid w:val="00CE7EC1"/>
    <w:rsid w:val="00CF14E9"/>
    <w:rsid w:val="00D2387B"/>
    <w:rsid w:val="00D35C01"/>
    <w:rsid w:val="00D6267D"/>
    <w:rsid w:val="00D726A8"/>
    <w:rsid w:val="00D84BA5"/>
    <w:rsid w:val="00D93060"/>
    <w:rsid w:val="00D94040"/>
    <w:rsid w:val="00DB007B"/>
    <w:rsid w:val="00DB2F22"/>
    <w:rsid w:val="00DE60B9"/>
    <w:rsid w:val="00DE6419"/>
    <w:rsid w:val="00DF0426"/>
    <w:rsid w:val="00DF1EC7"/>
    <w:rsid w:val="00E04672"/>
    <w:rsid w:val="00E1182B"/>
    <w:rsid w:val="00E15725"/>
    <w:rsid w:val="00E2670F"/>
    <w:rsid w:val="00E27C6A"/>
    <w:rsid w:val="00E4237C"/>
    <w:rsid w:val="00E450E5"/>
    <w:rsid w:val="00E5754C"/>
    <w:rsid w:val="00E6435F"/>
    <w:rsid w:val="00E70337"/>
    <w:rsid w:val="00E752D5"/>
    <w:rsid w:val="00E76790"/>
    <w:rsid w:val="00E86772"/>
    <w:rsid w:val="00E91EE6"/>
    <w:rsid w:val="00E953A4"/>
    <w:rsid w:val="00EA0D38"/>
    <w:rsid w:val="00EA6A16"/>
    <w:rsid w:val="00EB13E7"/>
    <w:rsid w:val="00EB2F4F"/>
    <w:rsid w:val="00EB38E6"/>
    <w:rsid w:val="00EC7DD4"/>
    <w:rsid w:val="00EE52F2"/>
    <w:rsid w:val="00EE5357"/>
    <w:rsid w:val="00EF5B5B"/>
    <w:rsid w:val="00F024B5"/>
    <w:rsid w:val="00F066EB"/>
    <w:rsid w:val="00F07BFE"/>
    <w:rsid w:val="00F07C21"/>
    <w:rsid w:val="00F10B55"/>
    <w:rsid w:val="00F21816"/>
    <w:rsid w:val="00F41042"/>
    <w:rsid w:val="00F442B7"/>
    <w:rsid w:val="00F5046A"/>
    <w:rsid w:val="00F520FF"/>
    <w:rsid w:val="00F6248B"/>
    <w:rsid w:val="00F77CE1"/>
    <w:rsid w:val="00F83542"/>
    <w:rsid w:val="00F939FE"/>
    <w:rsid w:val="00F95BB1"/>
    <w:rsid w:val="00FA6151"/>
    <w:rsid w:val="00FA7E9F"/>
    <w:rsid w:val="00FB670D"/>
    <w:rsid w:val="00FC62C2"/>
    <w:rsid w:val="00FD1BD0"/>
    <w:rsid w:val="00FD3377"/>
    <w:rsid w:val="00FD35E8"/>
    <w:rsid w:val="00FD5823"/>
    <w:rsid w:val="00FE2B1C"/>
    <w:rsid w:val="00FF503A"/>
    <w:rsid w:val="02796DC4"/>
    <w:rsid w:val="09BF4FAE"/>
    <w:rsid w:val="0B0345D8"/>
    <w:rsid w:val="131B245F"/>
    <w:rsid w:val="159C671F"/>
    <w:rsid w:val="19D2763E"/>
    <w:rsid w:val="1A812D8A"/>
    <w:rsid w:val="1F0D0430"/>
    <w:rsid w:val="230E0DD3"/>
    <w:rsid w:val="29D82197"/>
    <w:rsid w:val="38C87F9F"/>
    <w:rsid w:val="3D4B29BA"/>
    <w:rsid w:val="404474B6"/>
    <w:rsid w:val="4061426F"/>
    <w:rsid w:val="41457013"/>
    <w:rsid w:val="42D15772"/>
    <w:rsid w:val="5D5777EC"/>
    <w:rsid w:val="642109C7"/>
    <w:rsid w:val="6ED21A5F"/>
    <w:rsid w:val="7394008B"/>
    <w:rsid w:val="769C4A3E"/>
    <w:rsid w:val="76E65A0D"/>
    <w:rsid w:val="7E2C6259"/>
    <w:rsid w:val="7FDF3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op-item-nut"/>
    <w:basedOn w:val="7"/>
    <w:qFormat/>
    <w:uiPriority w:val="0"/>
  </w:style>
  <w:style w:type="character" w:customStyle="1" w:styleId="14">
    <w:name w:val="op-item-mea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05C4-8A1F-4744-A92B-02D652324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2020-02-01T03:53:00Z</dcterms:created>
  <dc:creator>Administrator</dc:creator>
  <cp:lastModifiedBy>李文会（朝阳区教研中心）</cp:lastModifiedBy>
  <dcterms:modified xsi:type="dcterms:W3CDTF">2020-02-09T01:22:43Z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