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小学语文学科名著阅读六年级语文</w:t>
      </w:r>
    </w:p>
    <w:p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ind w:right="32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《西江月·夜行黄沙道中》与辛弃疾</w:t>
      </w:r>
    </w:p>
    <w:p>
      <w:pPr>
        <w:spacing w:line="360" w:lineRule="auto"/>
        <w:rPr>
          <w:rFonts w:ascii="黑体" w:hAnsi="黑体"/>
          <w:sz w:val="24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32"/>
        </w:rPr>
        <w:t>学习任务：</w:t>
      </w:r>
    </w:p>
    <w:p>
      <w:pPr>
        <w:pStyle w:val="9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1.请打开语文书第</w:t>
      </w:r>
      <w:r>
        <w:rPr>
          <w:rFonts w:ascii="楷体" w:hAnsi="楷体" w:eastAsia="楷体"/>
          <w:bCs/>
          <w:sz w:val="28"/>
          <w:szCs w:val="28"/>
        </w:rPr>
        <w:t>9</w:t>
      </w:r>
      <w:r>
        <w:rPr>
          <w:rFonts w:hint="eastAsia" w:ascii="楷体" w:hAnsi="楷体" w:eastAsia="楷体"/>
          <w:bCs/>
          <w:sz w:val="28"/>
          <w:szCs w:val="28"/>
        </w:rPr>
        <w:t>页，用你喜欢的方式读一读课文。</w:t>
      </w:r>
    </w:p>
    <w:p>
      <w:pPr>
        <w:pStyle w:val="9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2.依据课后的习题，回忆一下课堂上老师所讲的内容</w:t>
      </w:r>
      <w:r>
        <w:rPr>
          <w:rFonts w:ascii="楷体" w:hAnsi="楷体" w:eastAsia="楷体"/>
          <w:bCs/>
          <w:sz w:val="28"/>
          <w:szCs w:val="28"/>
        </w:rPr>
        <w:t>和方法</w:t>
      </w:r>
      <w:r>
        <w:rPr>
          <w:rFonts w:hint="eastAsia" w:ascii="楷体" w:hAnsi="楷体" w:eastAsia="楷体"/>
          <w:bCs/>
          <w:sz w:val="28"/>
          <w:szCs w:val="28"/>
        </w:rPr>
        <w:t>。</w:t>
      </w:r>
    </w:p>
    <w:p>
      <w:pPr>
        <w:pStyle w:val="9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3.看微视频，通过对辛弃疾的了解，你对这首词有什么新的理解和认识？</w:t>
      </w: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知识要点：</w:t>
      </w:r>
    </w:p>
    <w:p>
      <w:pPr>
        <w:spacing w:line="360" w:lineRule="auto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1.</w:t>
      </w:r>
      <w:r>
        <w:rPr>
          <w:rFonts w:hint="eastAsia" w:ascii="楷体" w:hAnsi="楷体" w:eastAsia="楷体"/>
          <w:bCs/>
          <w:sz w:val="28"/>
          <w:szCs w:val="28"/>
        </w:rPr>
        <w:t>背诵这首词</w:t>
      </w:r>
      <w:r>
        <w:rPr>
          <w:rFonts w:ascii="楷体" w:hAnsi="楷体" w:eastAsia="楷体"/>
          <w:bCs/>
          <w:sz w:val="28"/>
          <w:szCs w:val="28"/>
        </w:rPr>
        <w:t>。</w:t>
      </w:r>
    </w:p>
    <w:p>
      <w:pPr>
        <w:spacing w:line="360" w:lineRule="auto"/>
        <w:rPr>
          <w:rFonts w:ascii="楷体" w:hAnsi="楷体" w:eastAsia="楷体"/>
          <w:bCs/>
          <w:sz w:val="32"/>
          <w:szCs w:val="28"/>
        </w:rPr>
      </w:pPr>
      <w:r>
        <w:rPr>
          <w:rFonts w:ascii="楷体" w:hAnsi="楷体" w:eastAsia="楷体"/>
          <w:bCs/>
          <w:sz w:val="32"/>
          <w:szCs w:val="28"/>
        </w:rPr>
        <w:t>2.</w:t>
      </w:r>
      <w:r>
        <w:rPr>
          <w:rFonts w:hint="eastAsia" w:ascii="楷体" w:hAnsi="楷体" w:eastAsia="楷体"/>
          <w:sz w:val="28"/>
        </w:rPr>
        <w:t>通过《西江月·夜行黄沙道中》了解诗人辛弃疾和他的故事，增加对古典文化学习的兴趣。</w:t>
      </w:r>
    </w:p>
    <w:p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相关内容链接：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 w:ascii="宋体" w:hAnsi="宋体" w:cs="Times New Roman"/>
          <w:b/>
          <w:sz w:val="24"/>
        </w:rPr>
        <w:t>品读《西江月·夜行黄沙道中》</w:t>
      </w:r>
    </w:p>
    <w:p>
      <w:pPr>
        <w:spacing w:line="360" w:lineRule="auto"/>
        <w:ind w:firstLine="480" w:firstLineChars="200"/>
        <w:rPr>
          <w:rFonts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【阅读链接】</w:t>
      </w:r>
    </w:p>
    <w:p>
      <w:pPr>
        <w:spacing w:line="360" w:lineRule="auto"/>
        <w:ind w:firstLine="480" w:firstLineChars="200"/>
        <w:rPr>
          <w:rFonts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《西江月·夜行黄沙道中》是辛弃疾中年时代经过江西上饶黄沙岭道时所写。辛弃疾壮年时在南宋做官，官职高至封疆大吏，但他大胆的议论，果断干练的作风，特别是主张抗战的政治主张，却遭到同僚的嫉恨和最高统治阶层的打击。宋孝宗淳熙八年，辛弃疾因受到奸臣排挤，被免罢官，回到江西上饶，并在此生活了近十五年，过着退隐生活。期间，他留下了不少词作，这一首就是其中之一。</w:t>
      </w:r>
    </w:p>
    <w:p>
      <w:pPr>
        <w:spacing w:line="360" w:lineRule="auto"/>
        <w:ind w:firstLine="480" w:firstLineChars="200"/>
        <w:rPr>
          <w:rFonts w:ascii="宋体" w:hAnsi="宋体" w:cs="Times New Roman"/>
          <w:sz w:val="24"/>
        </w:rPr>
      </w:pPr>
    </w:p>
    <w:p>
      <w:pPr>
        <w:spacing w:line="360" w:lineRule="auto"/>
        <w:ind w:firstLine="482" w:firstLineChars="200"/>
        <w:rPr>
          <w:rFonts w:ascii="宋体" w:hAnsi="宋体" w:cs="Times New Roman"/>
          <w:b/>
          <w:sz w:val="24"/>
        </w:rPr>
      </w:pPr>
      <w:r>
        <w:rPr>
          <w:rFonts w:hint="eastAsia" w:ascii="宋体" w:hAnsi="宋体" w:cs="Times New Roman"/>
          <w:b/>
          <w:sz w:val="24"/>
        </w:rPr>
        <w:t>走近辛弃疾</w:t>
      </w:r>
    </w:p>
    <w:p>
      <w:pPr>
        <w:spacing w:line="360" w:lineRule="auto"/>
        <w:ind w:firstLine="480" w:firstLineChars="200"/>
        <w:rPr>
          <w:rFonts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【阅读链接】</w:t>
      </w:r>
    </w:p>
    <w:p>
      <w:pPr>
        <w:spacing w:line="360" w:lineRule="auto"/>
        <w:ind w:firstLine="480" w:firstLineChars="200"/>
        <w:rPr>
          <w:rFonts w:ascii="宋体" w:hAnsi="宋体" w:cs="Times New Roman"/>
          <w:sz w:val="24"/>
        </w:rPr>
      </w:pPr>
      <w:r>
        <w:rPr>
          <w:rFonts w:ascii="宋体" w:hAnsi="宋体" w:cs="Times New Roman"/>
          <w:sz w:val="24"/>
        </w:rPr>
        <w:t>辛弃疾其人：</w:t>
      </w:r>
    </w:p>
    <w:p>
      <w:pPr>
        <w:spacing w:line="360" w:lineRule="auto"/>
        <w:ind w:firstLine="480" w:firstLineChars="200"/>
        <w:rPr>
          <w:rFonts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辛弃疾是南宋豪放派词人的代表，字幼安，号稼轩。人称“词中之龙”，与苏轼合称“苏辛”，与李清照并称“济南二安”。辛弃疾一生投入抗金，却壮志难酬。他的词多以豪放为主，也不乏细腻之处，题材多抒写力图国家统一的爱国热情，也有不少吟咏祖国山河的作品。现存词6</w:t>
      </w:r>
      <w:r>
        <w:rPr>
          <w:rFonts w:ascii="宋体" w:hAnsi="宋体" w:cs="Times New Roman"/>
          <w:sz w:val="24"/>
        </w:rPr>
        <w:t>00多首</w:t>
      </w:r>
      <w:r>
        <w:rPr>
          <w:rFonts w:hint="eastAsia" w:ascii="宋体" w:hAnsi="宋体" w:cs="Times New Roman"/>
          <w:sz w:val="24"/>
        </w:rPr>
        <w:t>，</w:t>
      </w:r>
      <w:r>
        <w:rPr>
          <w:rFonts w:ascii="宋体" w:hAnsi="宋体" w:cs="Times New Roman"/>
          <w:sz w:val="24"/>
        </w:rPr>
        <w:t>有词集</w:t>
      </w:r>
      <w:r>
        <w:rPr>
          <w:rFonts w:hint="eastAsia" w:ascii="宋体" w:hAnsi="宋体" w:cs="Times New Roman"/>
          <w:sz w:val="24"/>
        </w:rPr>
        <w:t>《稼轩长短句》等，代表作《破阵子·为陈同甫赋壮词以寄之》、《永遇乐·京口北固亭怀古》等。</w:t>
      </w:r>
    </w:p>
    <w:p>
      <w:pPr>
        <w:spacing w:line="360" w:lineRule="auto"/>
        <w:ind w:firstLine="480" w:firstLineChars="200"/>
        <w:rPr>
          <w:rFonts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有关辛弃疾的三个小故事：</w:t>
      </w:r>
    </w:p>
    <w:p>
      <w:pPr>
        <w:spacing w:line="360" w:lineRule="auto"/>
        <w:ind w:firstLine="482" w:firstLineChars="200"/>
        <w:rPr>
          <w:rFonts w:ascii="宋体" w:hAnsi="宋体" w:cs="Times New Roman"/>
          <w:b/>
          <w:bCs/>
          <w:sz w:val="24"/>
        </w:rPr>
      </w:pPr>
      <w:r>
        <w:rPr>
          <w:rFonts w:ascii="宋体" w:hAnsi="宋体" w:cs="Times New Roman"/>
          <w:b/>
          <w:bCs/>
          <w:sz w:val="24"/>
        </w:rPr>
        <w:t>幼年立下报国大志</w:t>
      </w:r>
    </w:p>
    <w:p>
      <w:pPr>
        <w:spacing w:line="360" w:lineRule="auto"/>
        <w:ind w:firstLine="480" w:firstLineChars="200"/>
        <w:rPr>
          <w:rFonts w:ascii="宋体" w:hAnsi="宋体" w:cs="Times New Roman"/>
          <w:bCs/>
          <w:sz w:val="24"/>
        </w:rPr>
      </w:pPr>
      <w:r>
        <w:rPr>
          <w:rFonts w:ascii="宋体" w:hAnsi="宋体" w:cs="Times New Roman"/>
          <w:bCs/>
          <w:sz w:val="24"/>
        </w:rPr>
        <w:t>辛弃疾是南宋著名词人</w:t>
      </w:r>
      <w:r>
        <w:rPr>
          <w:rFonts w:hint="eastAsia" w:ascii="宋体" w:hAnsi="宋体" w:cs="Times New Roman"/>
          <w:bCs/>
          <w:sz w:val="24"/>
        </w:rPr>
        <w:t>，他出生时，北方大片地区已经成为金朝的统治区。辛弃疾自幼丧父，是由祖父辛赞抚养长大的。宋朝廷南渡时，辛赞因受家口拖累，只能留在北方，并且担任金朝开封知府等职位，但是辛赞“身在曹营心在汉”，念念不忘的是大宋政权。他常常带领子孙们登高望远，放眼山河，希望恢复中原，对辛弃疾有极高的期望。在祖父的培养下，辛弃疾不但诗文写得好，而且从小就立下了抗金爱国的大志。</w:t>
      </w:r>
    </w:p>
    <w:p>
      <w:pPr>
        <w:spacing w:line="360" w:lineRule="auto"/>
        <w:ind w:firstLine="482" w:firstLineChars="200"/>
        <w:rPr>
          <w:rFonts w:ascii="宋体" w:hAnsi="宋体" w:cs="Times New Roman"/>
          <w:b/>
          <w:bCs/>
          <w:sz w:val="24"/>
        </w:rPr>
      </w:pPr>
      <w:r>
        <w:rPr>
          <w:rFonts w:ascii="宋体" w:hAnsi="宋体" w:cs="Times New Roman"/>
          <w:b/>
          <w:bCs/>
          <w:sz w:val="24"/>
        </w:rPr>
        <w:t>壮年杀敌壮志难酬</w:t>
      </w:r>
    </w:p>
    <w:p>
      <w:pPr>
        <w:spacing w:line="360" w:lineRule="auto"/>
        <w:ind w:firstLine="480" w:firstLineChars="200"/>
        <w:rPr>
          <w:rFonts w:ascii="宋体" w:hAnsi="宋体" w:cs="Times New Roman"/>
          <w:bCs/>
          <w:sz w:val="24"/>
        </w:rPr>
      </w:pPr>
      <w:r>
        <w:rPr>
          <w:rFonts w:ascii="宋体" w:hAnsi="宋体" w:cs="Times New Roman"/>
          <w:bCs/>
          <w:sz w:val="24"/>
        </w:rPr>
        <w:t>金国大举南下想灭亡宋朝</w:t>
      </w:r>
      <w:r>
        <w:rPr>
          <w:rFonts w:hint="eastAsia" w:ascii="宋体" w:hAnsi="宋体" w:cs="Times New Roman"/>
          <w:bCs/>
          <w:sz w:val="24"/>
        </w:rPr>
        <w:t>，辛弃疾率众起义，对抗金起到了重要的作用。在这样的形势下，辛弃疾接受南宋朝廷领导，并曾率五十精锐人马出其不意地闯进有五万金兵的大营，活捉了金兵头领张安国，宣称“宋军十万人马即将开到”，劝他们赶快投降，当场就有上万人投降辛弃疾。这一壮举赢得了南宋朝野的极大赞扬。</w:t>
      </w:r>
    </w:p>
    <w:p>
      <w:pPr>
        <w:spacing w:line="360" w:lineRule="auto"/>
        <w:ind w:firstLine="480" w:firstLineChars="200"/>
        <w:rPr>
          <w:rFonts w:ascii="宋体" w:hAnsi="宋体" w:cs="Times New Roman"/>
          <w:bCs/>
          <w:sz w:val="24"/>
        </w:rPr>
      </w:pPr>
      <w:r>
        <w:rPr>
          <w:rFonts w:ascii="宋体" w:hAnsi="宋体" w:cs="Times New Roman"/>
          <w:bCs/>
          <w:sz w:val="24"/>
        </w:rPr>
        <w:t>后来辛弃疾留在南宋做官</w:t>
      </w:r>
      <w:r>
        <w:rPr>
          <w:rFonts w:hint="eastAsia" w:ascii="宋体" w:hAnsi="宋体" w:cs="Times New Roman"/>
          <w:bCs/>
          <w:sz w:val="24"/>
        </w:rPr>
        <w:t>，他曾向宋孝宗奏上著名的《美芹十论》，提出恢复中原大计及战略战术。但在主和派的势力下，辛弃疾抱负与才能无法施展，并未引起朝廷重视，这使他感到极大悲愤与苦闷。这时期他写了不少词，都是抒发自己报国无门，壮志难酬的不平与悲愤。</w:t>
      </w:r>
    </w:p>
    <w:p>
      <w:pPr>
        <w:spacing w:line="360" w:lineRule="auto"/>
        <w:ind w:firstLine="482" w:firstLineChars="200"/>
        <w:rPr>
          <w:rFonts w:ascii="宋体" w:hAnsi="宋体" w:cs="Times New Roman"/>
          <w:b/>
          <w:bCs/>
          <w:sz w:val="24"/>
        </w:rPr>
      </w:pPr>
      <w:r>
        <w:rPr>
          <w:rFonts w:ascii="宋体" w:hAnsi="宋体" w:cs="Times New Roman"/>
          <w:b/>
          <w:bCs/>
          <w:sz w:val="24"/>
        </w:rPr>
        <w:t>晚年罢免归隐山村</w:t>
      </w:r>
    </w:p>
    <w:p>
      <w:pPr>
        <w:spacing w:line="360" w:lineRule="auto"/>
        <w:ind w:firstLine="480" w:firstLineChars="200"/>
        <w:rPr>
          <w:rFonts w:ascii="宋体" w:hAnsi="宋体" w:cs="Times New Roman"/>
          <w:bCs/>
          <w:sz w:val="24"/>
        </w:rPr>
      </w:pPr>
      <w:r>
        <w:rPr>
          <w:rFonts w:hint="eastAsia" w:ascii="宋体" w:hAnsi="宋体" w:cs="Times New Roman"/>
          <w:bCs/>
          <w:sz w:val="24"/>
        </w:rPr>
        <w:t>辛弃疾成为职位颇高的“封疆大吏”，却让主和派抓到了把柄，被罢官回到江西上饶的带湖闲居。辛弃疾深感岁月流逝、人生短暂、壮志难酬。在罢免闲居后，</w:t>
      </w:r>
      <w:r>
        <w:rPr>
          <w:rFonts w:ascii="宋体" w:hAnsi="宋体" w:cs="Times New Roman"/>
          <w:bCs/>
          <w:sz w:val="24"/>
        </w:rPr>
        <w:t>辛弃疾拟在上饶建园林式庄园</w:t>
      </w:r>
      <w:r>
        <w:rPr>
          <w:rFonts w:hint="eastAsia" w:ascii="宋体" w:hAnsi="宋体" w:cs="Times New Roman"/>
          <w:bCs/>
          <w:sz w:val="24"/>
        </w:rPr>
        <w:t>，</w:t>
      </w:r>
      <w:r>
        <w:rPr>
          <w:rFonts w:ascii="宋体" w:hAnsi="宋体" w:cs="Times New Roman"/>
          <w:bCs/>
          <w:sz w:val="24"/>
        </w:rPr>
        <w:t>安之家人定居</w:t>
      </w:r>
      <w:r>
        <w:rPr>
          <w:rFonts w:hint="eastAsia" w:ascii="宋体" w:hAnsi="宋体" w:cs="Times New Roman"/>
          <w:bCs/>
          <w:sz w:val="24"/>
        </w:rPr>
        <w:t>，他根据带湖四周地形地势，亲自设计了“高处建舍，低处辟田”的庄园格局，并对家人说：“人生在勤，当以力田为先。”因此，他把带湖庄园取名“稼轩”，并以此自号“稼轩居士”。他意识到自己刚拙自信，年来不为众人所容，所以做好了归隐的准备。我们本课所学《西江月·夜行黄沙道中》就是在这段期间写下的著名词句，所以本词中有着看透世事的豁达与回归质朴生活的向往。</w:t>
      </w:r>
    </w:p>
    <w:p>
      <w:pPr>
        <w:spacing w:line="360" w:lineRule="auto"/>
        <w:ind w:firstLine="480" w:firstLineChars="200"/>
        <w:rPr>
          <w:rFonts w:ascii="宋体" w:hAnsi="宋体" w:cs="Times New Roman"/>
          <w:bCs/>
          <w:sz w:val="24"/>
        </w:rPr>
      </w:pPr>
    </w:p>
    <w:p>
      <w:pPr>
        <w:spacing w:line="360" w:lineRule="auto"/>
        <w:ind w:firstLine="482" w:firstLineChars="200"/>
        <w:rPr>
          <w:rFonts w:ascii="宋体" w:hAnsi="宋体" w:cs="Times New Roman"/>
          <w:b/>
          <w:sz w:val="24"/>
        </w:rPr>
      </w:pPr>
      <w:r>
        <w:rPr>
          <w:rFonts w:hint="eastAsia" w:ascii="宋体" w:hAnsi="宋体" w:cs="Times New Roman"/>
          <w:b/>
          <w:sz w:val="24"/>
        </w:rPr>
        <w:t>品读辛弃疾的词</w:t>
      </w:r>
    </w:p>
    <w:p>
      <w:pPr>
        <w:spacing w:line="360" w:lineRule="auto"/>
        <w:ind w:firstLine="480" w:firstLineChars="200"/>
        <w:rPr>
          <w:rFonts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【阅读链接】</w:t>
      </w:r>
    </w:p>
    <w:p>
      <w:pPr>
        <w:spacing w:line="360" w:lineRule="auto"/>
        <w:rPr>
          <w:rFonts w:hint="eastAsia" w:ascii="宋体" w:hAnsi="宋体" w:cs="Times New Roman"/>
          <w:b/>
          <w:bCs/>
          <w:sz w:val="24"/>
        </w:rPr>
      </w:pPr>
      <w:r>
        <w:rPr>
          <w:rFonts w:hint="eastAsia" w:ascii="宋体" w:hAnsi="宋体" w:cs="Times New Roman"/>
          <w:sz w:val="24"/>
        </w:rPr>
        <w:t xml:space="preserve">                  </w:t>
      </w:r>
      <w:r>
        <w:rPr>
          <w:rFonts w:hint="eastAsia" w:ascii="宋体" w:hAnsi="宋体" w:cs="Times New Roman"/>
          <w:b/>
          <w:bCs/>
          <w:sz w:val="24"/>
        </w:rPr>
        <w:t>破阵子·为陈同甫赋壮词以寄之</w:t>
      </w:r>
    </w:p>
    <w:p>
      <w:pPr>
        <w:spacing w:line="360" w:lineRule="auto"/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cs="Times New Roman"/>
          <w:b/>
          <w:bCs/>
          <w:sz w:val="24"/>
          <w:lang w:val="en-US" w:eastAsia="zh-CN"/>
        </w:rPr>
        <w:t xml:space="preserve">                           （宋）辛弃疾</w:t>
      </w:r>
    </w:p>
    <w:p>
      <w:pPr>
        <w:spacing w:line="360" w:lineRule="auto"/>
        <w:jc w:val="left"/>
        <w:rPr>
          <w:rFonts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 xml:space="preserve">    </w:t>
      </w:r>
      <w:r>
        <w:rPr>
          <w:rFonts w:hint="eastAsia" w:ascii="宋体" w:hAnsi="宋体" w:cs="Times New Roman"/>
          <w:sz w:val="24"/>
          <w:lang w:val="en-US" w:eastAsia="zh-CN"/>
        </w:rPr>
        <w:t xml:space="preserve"> </w:t>
      </w:r>
      <w:r>
        <w:rPr>
          <w:rFonts w:hint="eastAsia" w:ascii="宋体" w:hAnsi="宋体" w:cs="Times New Roman"/>
          <w:sz w:val="24"/>
        </w:rPr>
        <w:t>醉里挑灯看剑，梦回吹角连营。</w:t>
      </w:r>
      <w:r>
        <w:rPr>
          <w:rFonts w:ascii="宋体" w:hAnsi="宋体" w:cs="Times New Roman"/>
          <w:sz w:val="24"/>
        </w:rPr>
        <w:t>八百里分麾下炙</w:t>
      </w:r>
      <w:r>
        <w:rPr>
          <w:rFonts w:hint="eastAsia" w:ascii="宋体" w:hAnsi="宋体" w:cs="Times New Roman"/>
          <w:sz w:val="24"/>
        </w:rPr>
        <w:t>，</w:t>
      </w:r>
      <w:r>
        <w:rPr>
          <w:rFonts w:ascii="宋体" w:hAnsi="宋体" w:cs="Times New Roman"/>
          <w:sz w:val="24"/>
        </w:rPr>
        <w:t>五十弦翻塞外声</w:t>
      </w:r>
      <w:r>
        <w:rPr>
          <w:rFonts w:hint="eastAsia" w:ascii="宋体" w:hAnsi="宋体" w:cs="Times New Roman"/>
          <w:sz w:val="24"/>
        </w:rPr>
        <w:t>。</w:t>
      </w:r>
      <w:r>
        <w:rPr>
          <w:rFonts w:ascii="宋体" w:hAnsi="宋体" w:cs="Times New Roman"/>
          <w:sz w:val="24"/>
        </w:rPr>
        <w:t>沙场秋点兵</w:t>
      </w:r>
      <w:r>
        <w:rPr>
          <w:rFonts w:hint="eastAsia" w:ascii="宋体" w:hAnsi="宋体" w:cs="Times New Roman"/>
          <w:sz w:val="24"/>
        </w:rPr>
        <w:t>。</w:t>
      </w:r>
      <w:r>
        <w:rPr>
          <w:rFonts w:hint="eastAsia" w:ascii="宋体" w:hAnsi="宋体" w:cs="Times New Roman"/>
          <w:sz w:val="24"/>
          <w:lang w:val="en-US" w:eastAsia="zh-CN"/>
        </w:rPr>
        <w:t xml:space="preserve">    </w:t>
      </w:r>
      <w:r>
        <w:rPr>
          <w:rFonts w:ascii="宋体" w:hAnsi="宋体" w:cs="Times New Roman"/>
          <w:sz w:val="24"/>
        </w:rPr>
        <w:t>马作的卢飞快</w:t>
      </w:r>
      <w:r>
        <w:rPr>
          <w:rFonts w:hint="eastAsia" w:ascii="宋体" w:hAnsi="宋体" w:cs="Times New Roman"/>
          <w:sz w:val="24"/>
        </w:rPr>
        <w:t>，</w:t>
      </w:r>
      <w:r>
        <w:rPr>
          <w:rFonts w:ascii="宋体" w:hAnsi="宋体" w:cs="Times New Roman"/>
          <w:sz w:val="24"/>
        </w:rPr>
        <w:t>弓如霹雳弦惊</w:t>
      </w:r>
      <w:r>
        <w:rPr>
          <w:rFonts w:hint="eastAsia" w:ascii="宋体" w:hAnsi="宋体" w:cs="Times New Roman"/>
          <w:sz w:val="24"/>
        </w:rPr>
        <w:t>。</w:t>
      </w:r>
      <w:r>
        <w:rPr>
          <w:rFonts w:ascii="宋体" w:hAnsi="宋体" w:cs="Times New Roman"/>
          <w:sz w:val="24"/>
        </w:rPr>
        <w:t>了却君王天下事</w:t>
      </w:r>
      <w:r>
        <w:rPr>
          <w:rFonts w:hint="eastAsia" w:ascii="宋体" w:hAnsi="宋体" w:cs="Times New Roman"/>
          <w:sz w:val="24"/>
        </w:rPr>
        <w:t>，</w:t>
      </w:r>
      <w:r>
        <w:rPr>
          <w:rFonts w:ascii="宋体" w:hAnsi="宋体" w:cs="Times New Roman"/>
          <w:sz w:val="24"/>
        </w:rPr>
        <w:t>赢得生前身后名</w:t>
      </w:r>
      <w:r>
        <w:rPr>
          <w:rFonts w:hint="eastAsia" w:ascii="宋体" w:hAnsi="宋体" w:cs="Times New Roman"/>
          <w:sz w:val="24"/>
          <w:lang w:eastAsia="zh-CN"/>
        </w:rPr>
        <w:t>。</w:t>
      </w:r>
      <w:r>
        <w:rPr>
          <w:rFonts w:ascii="宋体" w:hAnsi="宋体" w:cs="Times New Roman"/>
          <w:sz w:val="24"/>
        </w:rPr>
        <w:t>可怜白发生</w:t>
      </w:r>
      <w:r>
        <w:rPr>
          <w:rFonts w:hint="eastAsia" w:ascii="宋体" w:hAnsi="宋体" w:cs="Times New Roman"/>
          <w:sz w:val="24"/>
        </w:rPr>
        <w:t>！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 w:cs="Times New Roman"/>
          <w:sz w:val="24"/>
        </w:rPr>
      </w:pPr>
      <w:r>
        <w:rPr>
          <w:rFonts w:ascii="宋体" w:hAnsi="宋体" w:cs="Times New Roman"/>
          <w:sz w:val="24"/>
        </w:rPr>
        <w:t>从有关辛弃疾的三个小故事中我们了解到</w:t>
      </w:r>
      <w:r>
        <w:rPr>
          <w:rFonts w:hint="eastAsia" w:ascii="宋体" w:hAnsi="宋体" w:cs="Times New Roman"/>
          <w:sz w:val="24"/>
        </w:rPr>
        <w:t>，</w:t>
      </w:r>
      <w:r>
        <w:rPr>
          <w:rFonts w:ascii="宋体" w:hAnsi="宋体" w:cs="Times New Roman"/>
          <w:sz w:val="24"/>
        </w:rPr>
        <w:t>辛弃疾曾经率领</w:t>
      </w:r>
      <w:r>
        <w:rPr>
          <w:rFonts w:hint="eastAsia" w:ascii="宋体" w:hAnsi="宋体" w:cs="Times New Roman"/>
          <w:sz w:val="24"/>
        </w:rPr>
        <w:t>5</w:t>
      </w:r>
      <w:r>
        <w:rPr>
          <w:rFonts w:ascii="宋体" w:hAnsi="宋体" w:cs="Times New Roman"/>
          <w:sz w:val="24"/>
        </w:rPr>
        <w:t>0名骑兵连夜赶往</w:t>
      </w:r>
      <w:r>
        <w:rPr>
          <w:rFonts w:hint="eastAsia" w:ascii="宋体" w:hAnsi="宋体" w:cs="Times New Roman"/>
          <w:sz w:val="24"/>
        </w:rPr>
        <w:t>5万人的金军大营，以迅雷不及掩耳之势奇袭敌人，活捉敌方将领，又狂奔千里，把敌方将领交给南宋朝廷处置。这是辛弃疾最豪迈也是最后一次直接上前线作战，以致于他中年后无奈归隐铅山时，回忆此次参战“金戈铁马”，不由得感慨万分，写下了本首词《破阵子·为陈同甫赋壮词以寄之》。</w:t>
      </w:r>
    </w:p>
    <w:p>
      <w:pPr>
        <w:spacing w:line="360" w:lineRule="auto"/>
        <w:ind w:firstLine="480"/>
        <w:rPr>
          <w:rFonts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本词的大意：醉梦里挑亮油灯观看宝剑，恍惚之间又回到了当年，听到军营的号角声响成一片。把烤好的牛肉分给部下享用，让乐器奏起雄壮的军乐鼓舞士气。这是秋天在战场上阅兵。战马像的卢一样，跑得飞快，弓箭像惊雷一样，震耳离弦。我一心想完成替君收复国家失地的大业，取得世代相传的美名。一梦醒来，可惜已成了白发人！</w:t>
      </w:r>
    </w:p>
    <w:p>
      <w:pPr>
        <w:spacing w:line="360" w:lineRule="auto"/>
        <w:ind w:firstLine="480"/>
        <w:rPr>
          <w:rFonts w:ascii="宋体" w:hAnsi="宋体" w:cs="Times New Roman"/>
          <w:sz w:val="24"/>
        </w:rPr>
      </w:pPr>
      <w:r>
        <w:rPr>
          <w:rFonts w:ascii="宋体" w:hAnsi="宋体" w:cs="Times New Roman"/>
          <w:sz w:val="24"/>
        </w:rPr>
        <w:t>辛弃疾这首词追忆了自己征战沙场的场景</w:t>
      </w:r>
      <w:r>
        <w:rPr>
          <w:rFonts w:hint="eastAsia" w:ascii="宋体" w:hAnsi="宋体" w:cs="Times New Roman"/>
          <w:sz w:val="24"/>
        </w:rPr>
        <w:t>，</w:t>
      </w:r>
      <w:r>
        <w:rPr>
          <w:rFonts w:ascii="宋体" w:hAnsi="宋体" w:cs="Times New Roman"/>
          <w:sz w:val="24"/>
        </w:rPr>
        <w:t>酣畅淋漓地描绘了自己披肝沥胆</w:t>
      </w:r>
      <w:r>
        <w:rPr>
          <w:rFonts w:hint="eastAsia" w:ascii="宋体" w:hAnsi="宋体" w:cs="Times New Roman"/>
          <w:sz w:val="24"/>
        </w:rPr>
        <w:t>的</w:t>
      </w:r>
      <w:r>
        <w:rPr>
          <w:rFonts w:ascii="宋体" w:hAnsi="宋体" w:cs="Times New Roman"/>
          <w:sz w:val="24"/>
        </w:rPr>
        <w:t>将军形象</w:t>
      </w:r>
      <w:r>
        <w:rPr>
          <w:rFonts w:hint="eastAsia" w:ascii="宋体" w:hAnsi="宋体" w:cs="Times New Roman"/>
          <w:sz w:val="24"/>
        </w:rPr>
        <w:t>，</w:t>
      </w:r>
      <w:r>
        <w:rPr>
          <w:rFonts w:ascii="宋体" w:hAnsi="宋体" w:cs="Times New Roman"/>
          <w:sz w:val="24"/>
        </w:rPr>
        <w:t>有力地表达了自己杀敌报国的理想与后来壮志难酬的无奈情怀</w:t>
      </w:r>
      <w:r>
        <w:rPr>
          <w:rFonts w:hint="eastAsia" w:ascii="宋体" w:hAnsi="宋体" w:cs="Times New Roman"/>
          <w:sz w:val="24"/>
        </w:rPr>
        <w:t>。</w:t>
      </w:r>
      <w:r>
        <w:rPr>
          <w:rFonts w:ascii="宋体" w:hAnsi="宋体" w:cs="Times New Roman"/>
          <w:sz w:val="24"/>
        </w:rPr>
        <w:t>此后</w:t>
      </w:r>
      <w:r>
        <w:rPr>
          <w:rFonts w:hint="eastAsia" w:ascii="宋体" w:hAnsi="宋体" w:cs="Times New Roman"/>
          <w:sz w:val="24"/>
        </w:rPr>
        <w:t>，</w:t>
      </w:r>
      <w:r>
        <w:rPr>
          <w:rFonts w:ascii="宋体" w:hAnsi="宋体" w:cs="Times New Roman"/>
          <w:sz w:val="24"/>
        </w:rPr>
        <w:t>他再也没有机会亲临战场抗敌了</w:t>
      </w:r>
      <w:r>
        <w:rPr>
          <w:rFonts w:hint="eastAsia" w:ascii="宋体" w:hAnsi="宋体" w:cs="Times New Roman"/>
          <w:sz w:val="24"/>
        </w:rPr>
        <w:t>。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57D8"/>
    <w:rsid w:val="00111C8F"/>
    <w:rsid w:val="0014530C"/>
    <w:rsid w:val="00306AE5"/>
    <w:rsid w:val="003B282A"/>
    <w:rsid w:val="003D0404"/>
    <w:rsid w:val="004E03D7"/>
    <w:rsid w:val="00577FDD"/>
    <w:rsid w:val="005D57D8"/>
    <w:rsid w:val="00626B62"/>
    <w:rsid w:val="00684F35"/>
    <w:rsid w:val="007A524E"/>
    <w:rsid w:val="0090284A"/>
    <w:rsid w:val="009D4780"/>
    <w:rsid w:val="00AF17E2"/>
    <w:rsid w:val="00B52124"/>
    <w:rsid w:val="00BA633C"/>
    <w:rsid w:val="00C3506A"/>
    <w:rsid w:val="00C450B9"/>
    <w:rsid w:val="00CF17ED"/>
    <w:rsid w:val="00D934D9"/>
    <w:rsid w:val="00DC55D1"/>
    <w:rsid w:val="00E1485B"/>
    <w:rsid w:val="00E771F7"/>
    <w:rsid w:val="00EC18A1"/>
    <w:rsid w:val="00F55399"/>
    <w:rsid w:val="030E595C"/>
    <w:rsid w:val="09077ADE"/>
    <w:rsid w:val="09DB2739"/>
    <w:rsid w:val="12E12942"/>
    <w:rsid w:val="166359C5"/>
    <w:rsid w:val="1B567AE9"/>
    <w:rsid w:val="1F46077E"/>
    <w:rsid w:val="1F5C4A87"/>
    <w:rsid w:val="31B81CCD"/>
    <w:rsid w:val="38066795"/>
    <w:rsid w:val="4ED80701"/>
    <w:rsid w:val="596F345E"/>
    <w:rsid w:val="61710190"/>
    <w:rsid w:val="61732440"/>
    <w:rsid w:val="67BD77A7"/>
    <w:rsid w:val="6DEC1A22"/>
    <w:rsid w:val="71EB13B0"/>
    <w:rsid w:val="749B33DD"/>
    <w:rsid w:val="78CA2E16"/>
    <w:rsid w:val="7A014B76"/>
    <w:rsid w:val="7E4D6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字符"/>
    <w:basedOn w:val="6"/>
    <w:link w:val="4"/>
    <w:uiPriority w:val="99"/>
    <w:rPr>
      <w:sz w:val="18"/>
      <w:szCs w:val="18"/>
    </w:rPr>
  </w:style>
  <w:style w:type="character" w:customStyle="1" w:styleId="8">
    <w:name w:val="页脚字符"/>
    <w:basedOn w:val="6"/>
    <w:link w:val="3"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日期字符"/>
    <w:basedOn w:val="6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</Company>
  <Pages>3</Pages>
  <Words>282</Words>
  <Characters>1614</Characters>
  <Lines>13</Lines>
  <Paragraphs>3</Paragraphs>
  <TotalTime>27</TotalTime>
  <ScaleCrop>false</ScaleCrop>
  <LinksUpToDate>false</LinksUpToDate>
  <CharactersWithSpaces>1893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2020-02-03T05:30:00Z</dcterms:created>
  <dc:creator>Administrator</dc:creator>
  <cp:lastModifiedBy>文菲^^小丸子</cp:lastModifiedBy>
  <dcterms:modified xsi:type="dcterms:W3CDTF">2020-02-05T02:39:03Z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